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63" w:rsidRDefault="000E2863" w:rsidP="000E28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65pt;height:267.25pt">
            <v:imagedata r:id="rId4" o:title="slider_2023_msu_1301231117"/>
          </v:shape>
        </w:pict>
      </w:r>
    </w:p>
    <w:p w:rsidR="000E2863" w:rsidRDefault="000E2863" w:rsidP="000E2863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1D1D1B"/>
          <w:kern w:val="36"/>
          <w:sz w:val="36"/>
          <w:szCs w:val="36"/>
          <w:lang w:eastAsia="tr-TR"/>
        </w:rPr>
      </w:pPr>
      <w:r w:rsidRPr="000E2863">
        <w:rPr>
          <w:rFonts w:ascii="inherit" w:eastAsia="Times New Roman" w:hAnsi="inherit" w:cs="Arial"/>
          <w:b/>
          <w:bCs/>
          <w:color w:val="1D1D1B"/>
          <w:kern w:val="36"/>
          <w:sz w:val="36"/>
          <w:szCs w:val="36"/>
          <w:lang w:eastAsia="tr-TR"/>
        </w:rPr>
        <w:t>Milli Savunma Üniversitesi Askeri Öğrenci Aday Belirleme Sınavı</w:t>
      </w:r>
    </w:p>
    <w:p w:rsidR="000E2863" w:rsidRDefault="000E2863" w:rsidP="000E2863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1D1D1B"/>
          <w:kern w:val="36"/>
          <w:sz w:val="36"/>
          <w:szCs w:val="36"/>
          <w:lang w:eastAsia="tr-TR"/>
        </w:rPr>
      </w:pPr>
    </w:p>
    <w:p w:rsidR="000E2863" w:rsidRPr="000E2863" w:rsidRDefault="000E2863" w:rsidP="000E2863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1D1D1B"/>
          <w:kern w:val="36"/>
          <w:sz w:val="36"/>
          <w:szCs w:val="36"/>
          <w:lang w:eastAsia="tr-TR"/>
        </w:rPr>
      </w:pPr>
      <w:r w:rsidRPr="000E2863">
        <w:rPr>
          <w:rFonts w:ascii="Arial" w:eastAsia="Times New Roman" w:hAnsi="Arial" w:cs="Arial"/>
          <w:b/>
          <w:bCs/>
          <w:color w:val="1D1D1B"/>
          <w:sz w:val="27"/>
          <w:szCs w:val="27"/>
          <w:lang w:eastAsia="tr-TR"/>
        </w:rPr>
        <w:t>2023-MSÜ Başvurularının Alınması</w:t>
      </w:r>
    </w:p>
    <w:p w:rsidR="000E2863" w:rsidRPr="000E2863" w:rsidRDefault="000E2863" w:rsidP="000E286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D1D1B"/>
          <w:sz w:val="24"/>
          <w:szCs w:val="24"/>
          <w:lang w:eastAsia="tr-TR"/>
        </w:rPr>
      </w:pPr>
      <w:r w:rsidRPr="000E2863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2023 Milli Savunma Üniversitesi Askeri Öğrenci Aday Belirleme Sınavı </w:t>
      </w:r>
      <w:r w:rsidRPr="000E2863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>(2023-MSÜ)</w:t>
      </w:r>
      <w:r w:rsidRPr="000E2863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,</w:t>
      </w:r>
      <w:r w:rsidRPr="000E2863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> 19 Mart 2023 </w:t>
      </w:r>
      <w:r w:rsidRPr="000E2863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tarihinde uygulanacaktır.</w:t>
      </w:r>
      <w:r w:rsidRPr="000E286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  <w:t>Sınava başvurular, </w:t>
      </w:r>
      <w:r w:rsidRPr="000E2863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>13 Ocak-07 Şubat 2023 </w:t>
      </w:r>
      <w:r w:rsidRPr="000E2863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t</w:t>
      </w:r>
      <w:r w:rsidRPr="000E2863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arihleri arasında yapılacaktır.</w:t>
      </w:r>
      <w:r w:rsidRPr="000E286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  <w:t>Adaylar, başvurularını </w:t>
      </w:r>
      <w:r w:rsidRPr="000E2863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>13 Ocak 2023</w:t>
      </w:r>
      <w:r w:rsidRPr="000E2863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 günü saat </w:t>
      </w:r>
      <w:r w:rsidRPr="000E2863">
        <w:rPr>
          <w:rFonts w:ascii="Arial" w:eastAsia="Times New Roman" w:hAnsi="Arial" w:cs="Arial"/>
          <w:b/>
          <w:bCs/>
          <w:color w:val="1D1D1B"/>
          <w:sz w:val="24"/>
          <w:szCs w:val="24"/>
          <w:lang w:eastAsia="tr-TR"/>
        </w:rPr>
        <w:t>10.00'dan</w:t>
      </w:r>
      <w:r w:rsidRPr="000E2863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 itibaren ÖSYM Başvuru Merkezleri aracılığıyla veya ÖSYM'nin </w:t>
      </w:r>
      <w:hyperlink r:id="rId5" w:history="1">
        <w:r w:rsidRPr="000E2863">
          <w:rPr>
            <w:rFonts w:ascii="Arial" w:eastAsia="Times New Roman" w:hAnsi="Arial" w:cs="Arial"/>
            <w:b/>
            <w:bCs/>
            <w:color w:val="F08221"/>
            <w:sz w:val="24"/>
            <w:szCs w:val="24"/>
            <w:lang w:eastAsia="tr-TR"/>
          </w:rPr>
          <w:t>https://ais.osym.gov.tr</w:t>
        </w:r>
      </w:hyperlink>
      <w:r w:rsidRPr="000E2863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  adresinden bireysel olarak veya ÖSYM Aday İşlemleri Mobil uygulamasından yapabilecektir.</w:t>
      </w:r>
    </w:p>
    <w:p w:rsidR="00CE167B" w:rsidRPr="000E2863" w:rsidRDefault="000E2863" w:rsidP="000E286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D1D1B"/>
          <w:sz w:val="24"/>
          <w:szCs w:val="24"/>
          <w:lang w:eastAsia="tr-TR"/>
        </w:rPr>
      </w:pPr>
      <w:r w:rsidRPr="000E2863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Sınava ilişkin ayrıntılı bilgi 2023-MSÜ Kılavuzu’nda yer almaktadır. Adaylar Kılavuza </w:t>
      </w:r>
      <w:r w:rsidRPr="000E2863">
        <w:rPr>
          <w:rFonts w:ascii="Arial" w:eastAsia="Times New Roman" w:hAnsi="Arial" w:cs="Arial"/>
          <w:bCs/>
          <w:color w:val="1D1D1B"/>
          <w:sz w:val="24"/>
          <w:szCs w:val="24"/>
          <w:lang w:eastAsia="tr-TR"/>
        </w:rPr>
        <w:t>aşağıdaki bağlantıdan</w:t>
      </w:r>
      <w:r w:rsidRPr="000E2863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 erişebilecektir. Sınav</w:t>
      </w:r>
      <w:r w:rsidRPr="000E2863">
        <w:rPr>
          <w:rFonts w:ascii="Arial" w:eastAsia="Times New Roman" w:hAnsi="Arial" w:cs="Arial"/>
          <w:color w:val="1D1D1B"/>
          <w:sz w:val="24"/>
          <w:szCs w:val="24"/>
          <w:lang w:eastAsia="tr-TR"/>
        </w:rPr>
        <w:t xml:space="preserve">a başvuracak adayların Kılavuzu </w:t>
      </w:r>
      <w:r w:rsidRPr="000E2863">
        <w:rPr>
          <w:rFonts w:ascii="Arial" w:eastAsia="Times New Roman" w:hAnsi="Arial" w:cs="Arial"/>
          <w:color w:val="1D1D1B"/>
          <w:sz w:val="24"/>
          <w:szCs w:val="24"/>
          <w:lang w:eastAsia="tr-TR"/>
        </w:rPr>
        <w:t>dikkatle incelemeleri gerekmektedir.</w:t>
      </w:r>
      <w:r w:rsidRPr="000E286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</w:r>
      <w:r w:rsidRPr="000E2863">
        <w:rPr>
          <w:rFonts w:ascii="Arial" w:eastAsia="Times New Roman" w:hAnsi="Arial" w:cs="Arial"/>
          <w:color w:val="1D1D1B"/>
          <w:sz w:val="24"/>
          <w:szCs w:val="24"/>
          <w:lang w:eastAsia="tr-TR"/>
        </w:rPr>
        <w:br/>
        <w:t>2023-MSÜ’ye başvuran adayların, Harp Okulları ve Astsubay Meslek Yüksekokulları 2'nci Seçim Aşamalarına katılabilmeleri için ayrıca Başkanlığımızca uygulanacak olan 2023 Yükseköğretim Kurumları Sınavı’na (2023-YKS) başvurularını yapmaları ve Harp Okulları için 2023-YKS’nin 1. Oturumu olan Temel Yeterlilik Testi (TYT) ile 2. Oturumu olan Alan Yeterlilik Testlerine (AYT), Astsubay Meslek Yüksekokulları için 2023-YKS’nin 1. Oturumu olan Temel Yeterlilik Testine (TYT) girmeleri gerekmektedir.</w:t>
      </w:r>
      <w:bookmarkStart w:id="0" w:name="_GoBack"/>
      <w:bookmarkEnd w:id="0"/>
    </w:p>
    <w:sectPr w:rsidR="00CE167B" w:rsidRPr="000E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63"/>
    <w:rsid w:val="000E2863"/>
    <w:rsid w:val="00C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5329"/>
  <w15:chartTrackingRefBased/>
  <w15:docId w15:val="{6D5F576A-E6E4-4AB6-936C-264DA19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s.osym.gov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REHBERLİK-2</dc:creator>
  <cp:keywords/>
  <dc:description/>
  <cp:lastModifiedBy>REHBERLİK-2</cp:lastModifiedBy>
  <cp:revision>1</cp:revision>
  <dcterms:created xsi:type="dcterms:W3CDTF">2023-01-17T08:23:00Z</dcterms:created>
  <dcterms:modified xsi:type="dcterms:W3CDTF">2023-01-17T08:29:00Z</dcterms:modified>
</cp:coreProperties>
</file>